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6804"/>
        <w:gridCol w:w="1275"/>
        <w:gridCol w:w="1276"/>
      </w:tblGrid>
      <w:tr w:rsidR="0063029C" w:rsidRPr="0063029C" w:rsidTr="00844107">
        <w:trPr>
          <w:trHeight w:val="1106"/>
        </w:trPr>
        <w:tc>
          <w:tcPr>
            <w:tcW w:w="93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bookmarkStart w:id="0" w:name="_GoBack"/>
            <w:bookmarkEnd w:id="0"/>
            <w:r w:rsidRPr="0063029C">
              <w:t>Приложение 16.1</w:t>
            </w:r>
          </w:p>
          <w:p w:rsidR="0063029C" w:rsidRPr="0063029C" w:rsidRDefault="0063029C" w:rsidP="0063029C">
            <w:pPr>
              <w:jc w:val="right"/>
            </w:pPr>
            <w:r w:rsidRPr="0063029C">
              <w:t>к решению Совета муниципального района "Заполярный район"</w:t>
            </w:r>
          </w:p>
          <w:p w:rsidR="0063029C" w:rsidRPr="0063029C" w:rsidRDefault="0063029C" w:rsidP="0063029C">
            <w:pPr>
              <w:jc w:val="right"/>
            </w:pPr>
            <w:r w:rsidRPr="0063029C">
              <w:t>от 19 декабря 2019 года № 19-р</w:t>
            </w:r>
          </w:p>
        </w:tc>
      </w:tr>
      <w:tr w:rsidR="0063029C" w:rsidRPr="0063029C" w:rsidTr="00844107">
        <w:trPr>
          <w:trHeight w:val="30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pPr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rPr>
                <w:sz w:val="20"/>
                <w:szCs w:val="20"/>
              </w:rPr>
            </w:pPr>
          </w:p>
        </w:tc>
      </w:tr>
      <w:tr w:rsidR="0063029C" w:rsidRPr="0063029C" w:rsidTr="00844107">
        <w:trPr>
          <w:trHeight w:val="987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pPr>
              <w:jc w:val="center"/>
              <w:rPr>
                <w:sz w:val="20"/>
                <w:szCs w:val="20"/>
              </w:rPr>
            </w:pPr>
            <w:r w:rsidRPr="0063029C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плановый период 2021-2022 годов</w:t>
            </w:r>
          </w:p>
        </w:tc>
      </w:tr>
      <w:tr w:rsidR="0063029C" w:rsidRPr="0063029C" w:rsidTr="00844107">
        <w:trPr>
          <w:trHeight w:val="615"/>
        </w:trPr>
        <w:tc>
          <w:tcPr>
            <w:tcW w:w="9355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pPr>
              <w:jc w:val="right"/>
              <w:rPr>
                <w:sz w:val="20"/>
                <w:szCs w:val="20"/>
              </w:rPr>
            </w:pPr>
            <w:r w:rsidRPr="0063029C">
              <w:t>тыс. рублей</w:t>
            </w:r>
          </w:p>
        </w:tc>
      </w:tr>
      <w:tr w:rsidR="0063029C" w:rsidRPr="0063029C" w:rsidTr="00844107">
        <w:trPr>
          <w:trHeight w:val="408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9C" w:rsidRPr="0063029C" w:rsidRDefault="0063029C" w:rsidP="0063029C">
            <w:pPr>
              <w:jc w:val="center"/>
            </w:pPr>
            <w:r w:rsidRPr="0063029C">
              <w:t xml:space="preserve">Наименование муниципального образования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29C" w:rsidRPr="0063029C" w:rsidRDefault="0063029C" w:rsidP="0063029C">
            <w:pPr>
              <w:jc w:val="center"/>
            </w:pPr>
            <w:r w:rsidRPr="0063029C">
              <w:t>Сумма</w:t>
            </w:r>
          </w:p>
        </w:tc>
      </w:tr>
      <w:tr w:rsidR="0063029C" w:rsidRPr="0063029C" w:rsidTr="00844107">
        <w:trPr>
          <w:trHeight w:val="425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29C" w:rsidRPr="0063029C" w:rsidRDefault="0063029C" w:rsidP="0063029C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9C" w:rsidRPr="0063029C" w:rsidRDefault="0063029C" w:rsidP="0063029C">
            <w:pPr>
              <w:jc w:val="center"/>
            </w:pPr>
            <w:r w:rsidRPr="0063029C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9C" w:rsidRPr="0063029C" w:rsidRDefault="0063029C" w:rsidP="0063029C">
            <w:pPr>
              <w:jc w:val="center"/>
            </w:pPr>
            <w:r w:rsidRPr="0063029C">
              <w:t>2022 год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Андегский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1 578,4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1 587,5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Великовисочный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8 623,8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8 296,8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6 317,1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6 051,6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Колгуевский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5 728,7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Коткинский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4 582,4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4 448,9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Малоземельский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3 820,7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3 477,1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3 684,5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3 561,3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Пешский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5 463,4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5 120,7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Приморско-Куйский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2 098,0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1 813,7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Пустозерский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7 913,5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7 638,3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Тельвисочный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6 252,9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5 932,5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Тиманский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4 753,4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4 423,1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"Хорей-</w:t>
            </w:r>
            <w:proofErr w:type="spellStart"/>
            <w:r w:rsidRPr="0063029C">
              <w:t>Верский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1 329,7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904,2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Хоседа-Хардский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6 251,9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Шоинский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7 006,2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6 811,3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МО "</w:t>
            </w:r>
            <w:proofErr w:type="spellStart"/>
            <w:r w:rsidRPr="0063029C">
              <w:t>Юшарский</w:t>
            </w:r>
            <w:proofErr w:type="spellEnd"/>
            <w:r w:rsidRPr="0063029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5 695,9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5 639,7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 xml:space="preserve">МО "Поселок </w:t>
            </w:r>
            <w:proofErr w:type="spellStart"/>
            <w:r w:rsidRPr="0063029C">
              <w:t>Амдерма</w:t>
            </w:r>
            <w:proofErr w:type="spellEnd"/>
            <w:r w:rsidRPr="0063029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6 148,7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29C" w:rsidRPr="0063029C" w:rsidRDefault="0063029C" w:rsidP="0063029C">
            <w:r w:rsidRPr="0063029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15 321,2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12 944,0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pPr>
              <w:rPr>
                <w:b/>
                <w:bCs/>
              </w:rPr>
            </w:pPr>
            <w:r w:rsidRPr="0063029C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  <w:rPr>
                <w:b/>
                <w:bCs/>
              </w:rPr>
            </w:pPr>
            <w:r w:rsidRPr="0063029C">
              <w:rPr>
                <w:b/>
                <w:bCs/>
              </w:rPr>
              <w:t>103 100,8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  <w:rPr>
                <w:b/>
                <w:bCs/>
              </w:rPr>
            </w:pPr>
            <w:r w:rsidRPr="0063029C">
              <w:rPr>
                <w:b/>
                <w:bCs/>
              </w:rPr>
              <w:t>96 780,0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r w:rsidRPr="0063029C"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</w:pPr>
            <w:r w:rsidRPr="0063029C">
              <w:t>15 000,0</w:t>
            </w:r>
          </w:p>
        </w:tc>
      </w:tr>
      <w:tr w:rsidR="0063029C" w:rsidRPr="0063029C" w:rsidTr="00844107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29C" w:rsidRPr="0063029C" w:rsidRDefault="0063029C" w:rsidP="0063029C">
            <w:pPr>
              <w:rPr>
                <w:b/>
                <w:bCs/>
              </w:rPr>
            </w:pPr>
            <w:r w:rsidRPr="0063029C">
              <w:rPr>
                <w:b/>
                <w:bCs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  <w:rPr>
                <w:b/>
                <w:bCs/>
              </w:rPr>
            </w:pPr>
            <w:r w:rsidRPr="0063029C">
              <w:rPr>
                <w:b/>
                <w:bCs/>
              </w:rPr>
              <w:t>118 100,8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29C" w:rsidRPr="0063029C" w:rsidRDefault="0063029C" w:rsidP="0063029C">
            <w:pPr>
              <w:jc w:val="right"/>
              <w:rPr>
                <w:b/>
                <w:bCs/>
              </w:rPr>
            </w:pPr>
            <w:r w:rsidRPr="0063029C">
              <w:rPr>
                <w:b/>
                <w:bCs/>
              </w:rPr>
              <w:t>111 780,0</w:t>
            </w:r>
          </w:p>
        </w:tc>
      </w:tr>
    </w:tbl>
    <w:p w:rsidR="00D253DB" w:rsidRDefault="00D253DB" w:rsidP="00E671DC"/>
    <w:sectPr w:rsidR="00D25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D8" w:rsidRDefault="00EA33D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D8" w:rsidRDefault="00EA33D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D8" w:rsidRDefault="00EA33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D8" w:rsidRDefault="00EA33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Pr="00EA33D8" w:rsidRDefault="00172D88" w:rsidP="00EA33D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D8" w:rsidRDefault="00EA33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2614E4"/>
    <w:rsid w:val="0063029C"/>
    <w:rsid w:val="00705501"/>
    <w:rsid w:val="00852738"/>
    <w:rsid w:val="00C15FA5"/>
    <w:rsid w:val="00D253DB"/>
    <w:rsid w:val="00E671DC"/>
    <w:rsid w:val="00EA33D8"/>
    <w:rsid w:val="00EB6B42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Company>Администрация Заполярного района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2019-12-19T09:09:00Z</dcterms:modified>
</cp:coreProperties>
</file>